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E9" w:rsidRDefault="001966E9" w:rsidP="0061284F">
      <w:pPr>
        <w:spacing w:line="240" w:lineRule="auto"/>
        <w:ind w:left="397"/>
        <w:rPr>
          <w:rFonts w:ascii="Times New Roman" w:hAnsi="Times New Roman" w:cs="Times New Roman"/>
          <w:b/>
          <w:sz w:val="28"/>
          <w:szCs w:val="28"/>
        </w:rPr>
      </w:pPr>
    </w:p>
    <w:p w:rsidR="002A11B0" w:rsidRDefault="002A11B0" w:rsidP="0061284F">
      <w:pPr>
        <w:spacing w:line="240" w:lineRule="auto"/>
        <w:ind w:left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Szanowne Koleżanki i Koledzy !</w:t>
      </w:r>
    </w:p>
    <w:p w:rsidR="0061284F" w:rsidRDefault="0061284F" w:rsidP="0061284F">
      <w:pPr>
        <w:ind w:left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Dotyczy: propozycji </w:t>
      </w:r>
      <w:r w:rsidR="00E00E87">
        <w:rPr>
          <w:rFonts w:ascii="Times New Roman" w:hAnsi="Times New Roman" w:cs="Times New Roman"/>
          <w:b/>
          <w:sz w:val="28"/>
          <w:szCs w:val="28"/>
        </w:rPr>
        <w:t xml:space="preserve">udziału </w:t>
      </w:r>
      <w:r w:rsidR="001966E9">
        <w:rPr>
          <w:rFonts w:ascii="Times New Roman" w:hAnsi="Times New Roman" w:cs="Times New Roman"/>
          <w:b/>
          <w:sz w:val="28"/>
          <w:szCs w:val="28"/>
        </w:rPr>
        <w:t xml:space="preserve">(pomocy) </w:t>
      </w:r>
      <w:r w:rsidR="00E00E87">
        <w:rPr>
          <w:rFonts w:ascii="Times New Roman" w:hAnsi="Times New Roman" w:cs="Times New Roman"/>
          <w:b/>
          <w:sz w:val="28"/>
          <w:szCs w:val="28"/>
        </w:rPr>
        <w:t>w badaniach</w:t>
      </w:r>
      <w:r>
        <w:rPr>
          <w:rFonts w:ascii="Times New Roman" w:hAnsi="Times New Roman" w:cs="Times New Roman"/>
          <w:b/>
          <w:sz w:val="28"/>
          <w:szCs w:val="28"/>
        </w:rPr>
        <w:t xml:space="preserve"> monitoringowo-przesiewowych wybranej populacji kleszczy twardych z rodzaju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Ixodes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w kierunku zarażenia czynnikami zakaźnymi w</w:t>
      </w:r>
      <w:r w:rsidR="00E00E87">
        <w:rPr>
          <w:rFonts w:ascii="Times New Roman" w:hAnsi="Times New Roman" w:cs="Times New Roman"/>
          <w:b/>
          <w:sz w:val="28"/>
          <w:szCs w:val="28"/>
        </w:rPr>
        <w:t>ywołującymi u ludzi boreliozę (oraz</w:t>
      </w:r>
      <w:r>
        <w:rPr>
          <w:rFonts w:ascii="Times New Roman" w:hAnsi="Times New Roman" w:cs="Times New Roman"/>
          <w:b/>
          <w:sz w:val="28"/>
          <w:szCs w:val="28"/>
        </w:rPr>
        <w:t xml:space="preserve"> opcjonalnie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anaplazmoz</w:t>
      </w:r>
      <w:r w:rsidR="00E00E87">
        <w:rPr>
          <w:rFonts w:ascii="Times New Roman" w:hAnsi="Times New Roman" w:cs="Times New Roman"/>
          <w:b/>
          <w:sz w:val="28"/>
          <w:szCs w:val="28"/>
        </w:rPr>
        <w:t>ę</w:t>
      </w:r>
      <w:proofErr w:type="spellEnd"/>
      <w:r w:rsidR="00E00E87">
        <w:rPr>
          <w:rFonts w:ascii="Times New Roman" w:hAnsi="Times New Roman" w:cs="Times New Roman"/>
          <w:b/>
          <w:sz w:val="28"/>
          <w:szCs w:val="28"/>
        </w:rPr>
        <w:t>) na terenie wybranych powiatów</w:t>
      </w:r>
      <w:r>
        <w:rPr>
          <w:rFonts w:ascii="Times New Roman" w:hAnsi="Times New Roman" w:cs="Times New Roman"/>
          <w:b/>
          <w:sz w:val="28"/>
          <w:szCs w:val="28"/>
        </w:rPr>
        <w:t xml:space="preserve"> województwa warmińsko-mazurskiego.</w:t>
      </w:r>
    </w:p>
    <w:p w:rsidR="00E00E87" w:rsidRDefault="0061284F" w:rsidP="00E00E87">
      <w:pPr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Występujące w Polsce kleszcze twarde, głównie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Ixodes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ricinus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Dermacentor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reticulatus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są wektorami wielu groźnych chorób zwierząt i ludzi. Występujące na terenie kompleksów leśnych oraz coraz powszechniej na terenie miejskich parków i terenów podmiejskich kleszcze, są potencjalnym wektorem chorób dla zwierząt i ludzi, w tym boreliozy, </w:t>
      </w:r>
      <w:proofErr w:type="spellStart"/>
      <w:r>
        <w:rPr>
          <w:rFonts w:ascii="Times New Roman" w:hAnsi="Times New Roman" w:cs="Times New Roman"/>
          <w:sz w:val="28"/>
          <w:szCs w:val="28"/>
        </w:rPr>
        <w:t>anaplazmozy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bartonelozy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kleszczowego zapalenia mózgu (KZM), tularemii i riketsjozy. Kleszcze, które znalazły się na sierści zwierząt domowych, trafiają do domu ich właścicieli, gdzie mogą przenosić się na swoich opiekunów. </w:t>
      </w:r>
    </w:p>
    <w:p w:rsidR="0061284F" w:rsidRDefault="0061284F" w:rsidP="00E00E87">
      <w:pPr>
        <w:ind w:left="3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 badań</w:t>
      </w:r>
      <w:r w:rsidR="00E00E87">
        <w:rPr>
          <w:rFonts w:ascii="Arial" w:hAnsi="Arial" w:cs="Arial"/>
          <w:sz w:val="28"/>
          <w:szCs w:val="28"/>
        </w:rPr>
        <w:t xml:space="preserve"> (etap wstępny)</w:t>
      </w:r>
    </w:p>
    <w:p w:rsidR="0061284F" w:rsidRDefault="0061284F" w:rsidP="0061284F">
      <w:pPr>
        <w:pStyle w:val="NormalnyWe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Określenie odsetka kleszczy </w:t>
      </w:r>
      <w:proofErr w:type="spellStart"/>
      <w:r>
        <w:rPr>
          <w:i/>
          <w:sz w:val="28"/>
          <w:szCs w:val="28"/>
        </w:rPr>
        <w:t>Ixodes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ricinus</w:t>
      </w:r>
      <w:proofErr w:type="spellEnd"/>
      <w:r>
        <w:rPr>
          <w:sz w:val="28"/>
          <w:szCs w:val="28"/>
        </w:rPr>
        <w:t xml:space="preserve"> (opcjonalnie </w:t>
      </w:r>
      <w:proofErr w:type="spellStart"/>
      <w:r>
        <w:rPr>
          <w:i/>
          <w:sz w:val="28"/>
          <w:szCs w:val="28"/>
        </w:rPr>
        <w:t>Dermacentor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reticulatus</w:t>
      </w:r>
      <w:proofErr w:type="spellEnd"/>
      <w:r>
        <w:rPr>
          <w:sz w:val="28"/>
          <w:szCs w:val="28"/>
        </w:rPr>
        <w:t xml:space="preserve">) zarażonych krętkami </w:t>
      </w:r>
      <w:proofErr w:type="spellStart"/>
      <w:r>
        <w:rPr>
          <w:i/>
          <w:sz w:val="28"/>
          <w:szCs w:val="28"/>
        </w:rPr>
        <w:t>Borrelia</w:t>
      </w:r>
      <w:proofErr w:type="spellEnd"/>
      <w:r w:rsidR="00E00E87">
        <w:rPr>
          <w:sz w:val="28"/>
          <w:szCs w:val="28"/>
        </w:rPr>
        <w:t xml:space="preserve"> </w:t>
      </w:r>
      <w:proofErr w:type="spellStart"/>
      <w:r w:rsidR="00E00E87">
        <w:rPr>
          <w:sz w:val="28"/>
          <w:szCs w:val="28"/>
        </w:rPr>
        <w:t>spp</w:t>
      </w:r>
      <w:proofErr w:type="spellEnd"/>
      <w:r w:rsidR="00E00E87">
        <w:rPr>
          <w:sz w:val="28"/>
          <w:szCs w:val="28"/>
        </w:rPr>
        <w:t>. oraz opcjonalnie</w:t>
      </w: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Anaplasma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phagocytophilum</w:t>
      </w:r>
      <w:proofErr w:type="spellEnd"/>
      <w:r>
        <w:rPr>
          <w:sz w:val="28"/>
          <w:szCs w:val="28"/>
        </w:rPr>
        <w:t xml:space="preserve"> </w:t>
      </w:r>
    </w:p>
    <w:p w:rsidR="0061284F" w:rsidRDefault="0061284F" w:rsidP="0061284F">
      <w:pPr>
        <w:pStyle w:val="NormalnyWe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Analiza genotypów </w:t>
      </w:r>
      <w:proofErr w:type="spellStart"/>
      <w:r>
        <w:rPr>
          <w:i/>
          <w:sz w:val="28"/>
          <w:szCs w:val="28"/>
        </w:rPr>
        <w:t>Borrelia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spp</w:t>
      </w:r>
      <w:proofErr w:type="spellEnd"/>
      <w:r>
        <w:rPr>
          <w:sz w:val="28"/>
          <w:szCs w:val="28"/>
        </w:rPr>
        <w:t>. w zbadanej populacji kleszczy</w:t>
      </w:r>
    </w:p>
    <w:p w:rsidR="0061284F" w:rsidRPr="00E00E87" w:rsidRDefault="0061284F" w:rsidP="00332453">
      <w:pPr>
        <w:pStyle w:val="NormalnyWeb"/>
        <w:numPr>
          <w:ilvl w:val="0"/>
          <w:numId w:val="1"/>
        </w:numPr>
        <w:jc w:val="both"/>
        <w:rPr>
          <w:sz w:val="28"/>
          <w:szCs w:val="28"/>
        </w:rPr>
      </w:pPr>
      <w:r w:rsidRPr="00E00E87">
        <w:rPr>
          <w:sz w:val="28"/>
          <w:szCs w:val="28"/>
        </w:rPr>
        <w:t xml:space="preserve">Określenie </w:t>
      </w:r>
      <w:proofErr w:type="spellStart"/>
      <w:r w:rsidRPr="00E00E87">
        <w:rPr>
          <w:sz w:val="28"/>
          <w:szCs w:val="28"/>
        </w:rPr>
        <w:t>prewalencji</w:t>
      </w:r>
      <w:proofErr w:type="spellEnd"/>
      <w:r w:rsidRPr="00E00E87">
        <w:rPr>
          <w:sz w:val="28"/>
          <w:szCs w:val="28"/>
        </w:rPr>
        <w:t xml:space="preserve"> dwóch podstawowych gatunków kleszczy twardych na wybranych obszarach, tzn. gatunku </w:t>
      </w:r>
      <w:proofErr w:type="spellStart"/>
      <w:r w:rsidRPr="00E00E87">
        <w:rPr>
          <w:i/>
          <w:sz w:val="28"/>
          <w:szCs w:val="28"/>
        </w:rPr>
        <w:t>Ixodes</w:t>
      </w:r>
      <w:proofErr w:type="spellEnd"/>
      <w:r w:rsidRPr="00E00E87">
        <w:rPr>
          <w:i/>
          <w:sz w:val="28"/>
          <w:szCs w:val="28"/>
        </w:rPr>
        <w:t xml:space="preserve"> </w:t>
      </w:r>
      <w:proofErr w:type="spellStart"/>
      <w:r w:rsidRPr="00E00E87">
        <w:rPr>
          <w:i/>
          <w:sz w:val="28"/>
          <w:szCs w:val="28"/>
        </w:rPr>
        <w:t>ricinus</w:t>
      </w:r>
      <w:proofErr w:type="spellEnd"/>
      <w:r w:rsidRPr="00E00E87">
        <w:rPr>
          <w:sz w:val="28"/>
          <w:szCs w:val="28"/>
        </w:rPr>
        <w:t xml:space="preserve"> i </w:t>
      </w:r>
      <w:proofErr w:type="spellStart"/>
      <w:r w:rsidRPr="00E00E87">
        <w:rPr>
          <w:i/>
          <w:sz w:val="28"/>
          <w:szCs w:val="28"/>
        </w:rPr>
        <w:t>Dermacentor</w:t>
      </w:r>
      <w:proofErr w:type="spellEnd"/>
      <w:r w:rsidRPr="00E00E87">
        <w:rPr>
          <w:i/>
          <w:sz w:val="28"/>
          <w:szCs w:val="28"/>
        </w:rPr>
        <w:t xml:space="preserve"> </w:t>
      </w:r>
      <w:proofErr w:type="spellStart"/>
      <w:r w:rsidRPr="00E00E87">
        <w:rPr>
          <w:i/>
          <w:sz w:val="28"/>
          <w:szCs w:val="28"/>
        </w:rPr>
        <w:t>reticulatus</w:t>
      </w:r>
      <w:proofErr w:type="spellEnd"/>
    </w:p>
    <w:p w:rsidR="0061284F" w:rsidRDefault="0061284F" w:rsidP="00E00E87">
      <w:pPr>
        <w:pStyle w:val="NormalnyWe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Stworzenie podstaw do nakreślenia „mapy” zagrożenia województwa warmińsko-mazurskiego inwazją kleszczy twardych wraz określeniem odsetka poszczególnych </w:t>
      </w:r>
      <w:r w:rsidR="00E00E87">
        <w:rPr>
          <w:sz w:val="28"/>
          <w:szCs w:val="28"/>
        </w:rPr>
        <w:t>gatunków (przy badaniach</w:t>
      </w:r>
      <w:r>
        <w:rPr>
          <w:sz w:val="28"/>
          <w:szCs w:val="28"/>
        </w:rPr>
        <w:t xml:space="preserve"> dwuletnich – w układzie dynamicznym)</w:t>
      </w:r>
    </w:p>
    <w:p w:rsidR="0061284F" w:rsidRDefault="0061284F" w:rsidP="00E00E87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Zamieszczenie wyników badań na stronie Urzędu Marszałkowskiego Województwa Warmińsko-Mazurskiego</w:t>
      </w:r>
      <w:r w:rsidR="001966E9">
        <w:rPr>
          <w:rFonts w:ascii="Times New Roman" w:hAnsi="Times New Roman" w:cs="Times New Roman"/>
          <w:sz w:val="28"/>
          <w:szCs w:val="28"/>
        </w:rPr>
        <w:t xml:space="preserve"> oraz Warmińsko-Mazurskiej Izby Lekarsko-Weterynaryjnej</w:t>
      </w:r>
      <w:r>
        <w:rPr>
          <w:rFonts w:ascii="Times New Roman" w:hAnsi="Times New Roman" w:cs="Times New Roman"/>
          <w:sz w:val="28"/>
          <w:szCs w:val="28"/>
        </w:rPr>
        <w:t xml:space="preserve">, do szerokiego wykorzystania przez mieszkańców </w:t>
      </w:r>
      <w:r w:rsidR="001966E9">
        <w:rPr>
          <w:rFonts w:ascii="Times New Roman" w:hAnsi="Times New Roman" w:cs="Times New Roman"/>
          <w:sz w:val="28"/>
          <w:szCs w:val="28"/>
        </w:rPr>
        <w:t xml:space="preserve">i lekarzy weterynarii </w:t>
      </w:r>
      <w:r>
        <w:rPr>
          <w:rFonts w:ascii="Times New Roman" w:hAnsi="Times New Roman" w:cs="Times New Roman"/>
          <w:sz w:val="28"/>
          <w:szCs w:val="28"/>
        </w:rPr>
        <w:t>województwa warmińsko-mazurskiego.</w:t>
      </w:r>
    </w:p>
    <w:p w:rsidR="0061284F" w:rsidRPr="00E00E87" w:rsidRDefault="001966E9" w:rsidP="00E00E87">
      <w:pPr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0E87">
        <w:rPr>
          <w:rFonts w:ascii="Times New Roman" w:hAnsi="Times New Roman" w:cs="Times New Roman"/>
          <w:sz w:val="28"/>
          <w:szCs w:val="28"/>
        </w:rPr>
        <w:t xml:space="preserve">Badania </w:t>
      </w:r>
      <w:r>
        <w:rPr>
          <w:rFonts w:ascii="Times New Roman" w:hAnsi="Times New Roman" w:cs="Times New Roman"/>
          <w:sz w:val="28"/>
          <w:szCs w:val="28"/>
        </w:rPr>
        <w:t xml:space="preserve">(w cyklu dwuletnim) </w:t>
      </w:r>
      <w:r w:rsidR="00E00E87">
        <w:rPr>
          <w:rFonts w:ascii="Times New Roman" w:hAnsi="Times New Roman" w:cs="Times New Roman"/>
          <w:sz w:val="28"/>
          <w:szCs w:val="28"/>
        </w:rPr>
        <w:t xml:space="preserve">rozpoczyna </w:t>
      </w:r>
      <w:r w:rsidR="00776148">
        <w:rPr>
          <w:rFonts w:ascii="Times New Roman" w:hAnsi="Times New Roman" w:cs="Times New Roman"/>
          <w:sz w:val="28"/>
          <w:szCs w:val="28"/>
        </w:rPr>
        <w:t xml:space="preserve">międzywydziałowy </w:t>
      </w:r>
      <w:r w:rsidR="00E00E87">
        <w:rPr>
          <w:rFonts w:ascii="Times New Roman" w:hAnsi="Times New Roman" w:cs="Times New Roman"/>
          <w:sz w:val="28"/>
          <w:szCs w:val="28"/>
        </w:rPr>
        <w:t>zespół pracowników naukowych UWM w Olsztynie, pod kierunkiem d</w:t>
      </w:r>
      <w:r w:rsidR="0061284F" w:rsidRPr="00E00E87">
        <w:rPr>
          <w:rFonts w:ascii="Times New Roman" w:hAnsi="Times New Roman" w:cs="Times New Roman"/>
          <w:sz w:val="28"/>
          <w:szCs w:val="28"/>
        </w:rPr>
        <w:t>r hab. Mirosław</w:t>
      </w:r>
      <w:r w:rsidR="00E00E87">
        <w:rPr>
          <w:rFonts w:ascii="Times New Roman" w:hAnsi="Times New Roman" w:cs="Times New Roman"/>
          <w:sz w:val="28"/>
          <w:szCs w:val="28"/>
        </w:rPr>
        <w:t>a</w:t>
      </w:r>
      <w:r w:rsidR="0061284F" w:rsidRPr="00E00E87">
        <w:rPr>
          <w:rFonts w:ascii="Times New Roman" w:hAnsi="Times New Roman" w:cs="Times New Roman"/>
          <w:sz w:val="28"/>
          <w:szCs w:val="28"/>
        </w:rPr>
        <w:t xml:space="preserve"> Michalski</w:t>
      </w:r>
      <w:r w:rsidR="00E00E87">
        <w:rPr>
          <w:rFonts w:ascii="Times New Roman" w:hAnsi="Times New Roman" w:cs="Times New Roman"/>
          <w:sz w:val="28"/>
          <w:szCs w:val="28"/>
        </w:rPr>
        <w:t>ego</w:t>
      </w:r>
      <w:r w:rsidR="0061284F" w:rsidRPr="00E00E87">
        <w:rPr>
          <w:rFonts w:ascii="Times New Roman" w:hAnsi="Times New Roman" w:cs="Times New Roman"/>
          <w:sz w:val="28"/>
          <w:szCs w:val="28"/>
        </w:rPr>
        <w:t xml:space="preserve"> z Katedry Parazytologii i Chorób Inwazyjnych Wydziału Medycyny Weterynaryjnej UWM w Olsztynie, </w:t>
      </w:r>
      <w:r w:rsidR="002A11B0" w:rsidRPr="002A11B0">
        <w:rPr>
          <w:rFonts w:ascii="Times New Roman" w:hAnsi="Times New Roman" w:cs="Times New Roman"/>
          <w:b/>
          <w:sz w:val="28"/>
          <w:szCs w:val="28"/>
        </w:rPr>
        <w:t>kontakt:</w:t>
      </w:r>
      <w:r w:rsidR="002A11B0">
        <w:rPr>
          <w:rFonts w:ascii="Times New Roman" w:hAnsi="Times New Roman" w:cs="Times New Roman"/>
          <w:sz w:val="28"/>
          <w:szCs w:val="28"/>
        </w:rPr>
        <w:t xml:space="preserve"> </w:t>
      </w:r>
      <w:r w:rsidR="0061284F" w:rsidRPr="00E00E87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5" w:history="1">
        <w:r w:rsidR="0061284F" w:rsidRPr="00E00E87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michmm@uwm.edu.pl</w:t>
        </w:r>
      </w:hyperlink>
      <w:r w:rsidR="0061284F" w:rsidRPr="00E00E87">
        <w:rPr>
          <w:rFonts w:ascii="Times New Roman" w:hAnsi="Times New Roman" w:cs="Times New Roman"/>
          <w:sz w:val="28"/>
          <w:szCs w:val="28"/>
        </w:rPr>
        <w:t xml:space="preserve">, tel. 509757412 </w:t>
      </w:r>
    </w:p>
    <w:p w:rsidR="0024447B" w:rsidRDefault="00E00E87">
      <w:pPr>
        <w:rPr>
          <w:rFonts w:ascii="Arial" w:hAnsi="Arial" w:cs="Arial"/>
          <w:sz w:val="28"/>
          <w:szCs w:val="28"/>
        </w:rPr>
      </w:pPr>
      <w:r w:rsidRPr="00E00E87">
        <w:rPr>
          <w:rFonts w:ascii="Arial" w:hAnsi="Arial" w:cs="Arial"/>
        </w:rPr>
        <w:lastRenderedPageBreak/>
        <w:t xml:space="preserve"> </w:t>
      </w:r>
      <w:r w:rsidRPr="00E00E87">
        <w:rPr>
          <w:rFonts w:ascii="Arial" w:hAnsi="Arial" w:cs="Arial"/>
          <w:sz w:val="28"/>
          <w:szCs w:val="28"/>
        </w:rPr>
        <w:t xml:space="preserve">Sposób udziału </w:t>
      </w:r>
      <w:r w:rsidR="001966E9">
        <w:rPr>
          <w:rFonts w:ascii="Arial" w:hAnsi="Arial" w:cs="Arial"/>
          <w:sz w:val="28"/>
          <w:szCs w:val="28"/>
        </w:rPr>
        <w:t xml:space="preserve">(pomocy) </w:t>
      </w:r>
      <w:r w:rsidRPr="00E00E87">
        <w:rPr>
          <w:rFonts w:ascii="Arial" w:hAnsi="Arial" w:cs="Arial"/>
          <w:sz w:val="28"/>
          <w:szCs w:val="28"/>
        </w:rPr>
        <w:t>w w/w badaniach</w:t>
      </w:r>
    </w:p>
    <w:p w:rsidR="00E00E87" w:rsidRDefault="002A11B0" w:rsidP="00BB3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3062">
        <w:rPr>
          <w:rFonts w:ascii="Times New Roman" w:hAnsi="Times New Roman" w:cs="Times New Roman"/>
          <w:sz w:val="28"/>
          <w:szCs w:val="28"/>
        </w:rPr>
        <w:t>Autorzy badań potrzebują pozyskać od lekarzy weterynarii kleszcze, usuwane podczas zabiegów lekarsko-weterynaryjnych ze zwierząt towarzyszących lub/i zwierząt gospodarskich. Dany zbiór kleszczy musi pochodzić z obszaru jednego administracyjnego powiatu. Kleszcze do czasu badań należy pr</w:t>
      </w:r>
      <w:r w:rsidR="00396950">
        <w:rPr>
          <w:rFonts w:ascii="Times New Roman" w:hAnsi="Times New Roman" w:cs="Times New Roman"/>
          <w:sz w:val="28"/>
          <w:szCs w:val="28"/>
        </w:rPr>
        <w:t>zechowywać w szklanym słoiku z 7</w:t>
      </w:r>
      <w:r w:rsidR="00BB3062">
        <w:rPr>
          <w:rFonts w:ascii="Times New Roman" w:hAnsi="Times New Roman" w:cs="Times New Roman"/>
          <w:sz w:val="28"/>
          <w:szCs w:val="28"/>
        </w:rPr>
        <w:t xml:space="preserve">0% alkoholem (najlepiej </w:t>
      </w:r>
      <w:r w:rsidR="00396950">
        <w:rPr>
          <w:rFonts w:ascii="Times New Roman" w:hAnsi="Times New Roman" w:cs="Times New Roman"/>
          <w:sz w:val="28"/>
          <w:szCs w:val="28"/>
        </w:rPr>
        <w:t xml:space="preserve">rozcieńczony </w:t>
      </w:r>
      <w:r w:rsidR="00BB3062">
        <w:rPr>
          <w:rFonts w:ascii="Times New Roman" w:hAnsi="Times New Roman" w:cs="Times New Roman"/>
          <w:sz w:val="28"/>
          <w:szCs w:val="28"/>
        </w:rPr>
        <w:t>etanol lub metanol). Dla przypomnienia – kleszcze dla swojego bezpieczeństwa usuwany mając na dłoniach lateksowe rękawiczki ochronne. Sposób dostarczenia kleszczy do badań – słoiki z kleszczami prosimy uprzejmie zostawić w Biurze W-M Izby Lekarsko-Weterynaryjnej (prosimy wtedy o telefon</w:t>
      </w:r>
      <w:r>
        <w:rPr>
          <w:rFonts w:ascii="Times New Roman" w:hAnsi="Times New Roman" w:cs="Times New Roman"/>
          <w:sz w:val="28"/>
          <w:szCs w:val="28"/>
        </w:rPr>
        <w:t xml:space="preserve"> aby słoiki zostały odebrane z Biura Izby natychmiast) </w:t>
      </w:r>
      <w:r w:rsidR="00BB3062">
        <w:rPr>
          <w:rFonts w:ascii="Times New Roman" w:hAnsi="Times New Roman" w:cs="Times New Roman"/>
          <w:sz w:val="28"/>
          <w:szCs w:val="28"/>
        </w:rPr>
        <w:t>lub bezpośrednio w Katedrze Parazytologii i Chorób Inwazyjnych naszego Wydziału.</w:t>
      </w:r>
      <w:r>
        <w:rPr>
          <w:rFonts w:ascii="Times New Roman" w:hAnsi="Times New Roman" w:cs="Times New Roman"/>
          <w:sz w:val="28"/>
          <w:szCs w:val="28"/>
        </w:rPr>
        <w:t xml:space="preserve"> Na słoikach należy zaznaczyć dwie ważne informacje: nazwę powiatu i czy kleszcze zostały zebrane ze zwierząt towarzyszących (praktycznie będą to głównie psy), ze zwierząt gospodarskich czy podczas polowań ze zwierzyny płowej. Okres badań i pozyskiwania kleszczy obejmuje lata 2018 i 2019. Kleszcze „z sezonu 2018” prosimy dostarczyć do końca listopada 2018 r. Wszelkie dodatkowe pytania, uwagi i ustalenia prosimy uzgodnić telefonicznie z Kolegą Mirosławem Michalskim (można dzwonić od 9.00 do 20.00).</w:t>
      </w:r>
    </w:p>
    <w:p w:rsidR="00D879AC" w:rsidRDefault="002A11B0" w:rsidP="00BB3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Autorzy badań dziękują serdecznie za </w:t>
      </w:r>
      <w:r w:rsidR="001966E9">
        <w:rPr>
          <w:rFonts w:ascii="Times New Roman" w:hAnsi="Times New Roman" w:cs="Times New Roman"/>
          <w:sz w:val="28"/>
          <w:szCs w:val="28"/>
        </w:rPr>
        <w:t>okazaną pomoc</w:t>
      </w:r>
      <w:r>
        <w:rPr>
          <w:rFonts w:ascii="Times New Roman" w:hAnsi="Times New Roman" w:cs="Times New Roman"/>
          <w:sz w:val="28"/>
          <w:szCs w:val="28"/>
        </w:rPr>
        <w:t xml:space="preserve"> już w tej chwili !</w:t>
      </w:r>
      <w:bookmarkStart w:id="0" w:name="_GoBack"/>
      <w:bookmarkEnd w:id="0"/>
    </w:p>
    <w:sectPr w:rsidR="00D8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4535"/>
    <w:multiLevelType w:val="hybridMultilevel"/>
    <w:tmpl w:val="24486A02"/>
    <w:lvl w:ilvl="0" w:tplc="3B84A94A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EA43E0F"/>
    <w:multiLevelType w:val="hybridMultilevel"/>
    <w:tmpl w:val="BE7899D6"/>
    <w:lvl w:ilvl="0" w:tplc="E68AC658">
      <w:start w:val="1"/>
      <w:numFmt w:val="decimal"/>
      <w:lvlText w:val="%1.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4C5F2321"/>
    <w:multiLevelType w:val="hybridMultilevel"/>
    <w:tmpl w:val="8CE265EA"/>
    <w:lvl w:ilvl="0" w:tplc="88127EF2">
      <w:start w:val="1"/>
      <w:numFmt w:val="decimal"/>
      <w:lvlText w:val="%1.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4F"/>
    <w:rsid w:val="001966E9"/>
    <w:rsid w:val="0024447B"/>
    <w:rsid w:val="002A11B0"/>
    <w:rsid w:val="00396950"/>
    <w:rsid w:val="005D56C7"/>
    <w:rsid w:val="0061284F"/>
    <w:rsid w:val="00776148"/>
    <w:rsid w:val="00BB3062"/>
    <w:rsid w:val="00D879AC"/>
    <w:rsid w:val="00E0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8A39A-DFED-411B-9CEE-FBA397A1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8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1284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1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284F"/>
    <w:pPr>
      <w:spacing w:line="254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mm@uw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</dc:creator>
  <cp:keywords/>
  <dc:description/>
  <cp:lastModifiedBy>Mirosław</cp:lastModifiedBy>
  <cp:revision>13</cp:revision>
  <cp:lastPrinted>2018-09-10T10:25:00Z</cp:lastPrinted>
  <dcterms:created xsi:type="dcterms:W3CDTF">2018-09-07T07:54:00Z</dcterms:created>
  <dcterms:modified xsi:type="dcterms:W3CDTF">2018-09-12T06:33:00Z</dcterms:modified>
</cp:coreProperties>
</file>